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3A" w:rsidRDefault="00E80B6A">
      <w:pPr>
        <w:pStyle w:val="Textkrper"/>
        <w:rPr>
          <w:rFonts w:ascii="Times New Roman"/>
        </w:rPr>
      </w:pPr>
      <w:r>
        <w:rPr>
          <w:b/>
          <w:noProof/>
          <w:color w:val="58595B"/>
          <w:sz w:val="24"/>
          <w:lang w:bidi="ar-SA"/>
        </w:rPr>
        <w:drawing>
          <wp:anchor distT="0" distB="0" distL="114300" distR="114300" simplePos="0" relativeHeight="251660288" behindDoc="0" locked="0" layoutInCell="1" allowOverlap="1" wp14:anchorId="05560E22" wp14:editId="5168DF34">
            <wp:simplePos x="0" y="0"/>
            <wp:positionH relativeFrom="column">
              <wp:posOffset>5080635</wp:posOffset>
            </wp:positionH>
            <wp:positionV relativeFrom="paragraph">
              <wp:posOffset>-940766</wp:posOffset>
            </wp:positionV>
            <wp:extent cx="1160780" cy="41211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_CMY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0780" cy="412115"/>
                    </a:xfrm>
                    <a:prstGeom prst="rect">
                      <a:avLst/>
                    </a:prstGeom>
                  </pic:spPr>
                </pic:pic>
              </a:graphicData>
            </a:graphic>
            <wp14:sizeRelH relativeFrom="page">
              <wp14:pctWidth>0</wp14:pctWidth>
            </wp14:sizeRelH>
            <wp14:sizeRelV relativeFrom="page">
              <wp14:pctHeight>0</wp14:pctHeight>
            </wp14:sizeRelV>
          </wp:anchor>
        </w:drawing>
      </w:r>
    </w:p>
    <w:p w:rsidR="00B03B3A" w:rsidRDefault="00B03B3A">
      <w:pPr>
        <w:pStyle w:val="Textkrper"/>
        <w:rPr>
          <w:rFonts w:ascii="Times New Roman"/>
        </w:rPr>
      </w:pPr>
    </w:p>
    <w:p w:rsidR="00B03B3A" w:rsidRDefault="00B03B3A">
      <w:pPr>
        <w:pStyle w:val="Textkrper"/>
        <w:spacing w:before="3"/>
        <w:rPr>
          <w:rFonts w:ascii="Times New Roman"/>
          <w:sz w:val="19"/>
        </w:rPr>
      </w:pPr>
    </w:p>
    <w:p w:rsidR="00B03B3A" w:rsidRDefault="00E80B6A">
      <w:pPr>
        <w:pStyle w:val="Textkrper"/>
        <w:spacing w:before="99"/>
        <w:ind w:left="304"/>
      </w:pPr>
      <w:r>
        <w:rPr>
          <w:color w:val="58595B"/>
        </w:rPr>
        <w:t>Dornstadt, den 03. November 2015</w:t>
      </w:r>
    </w:p>
    <w:p w:rsidR="00B03B3A" w:rsidRDefault="00B03B3A">
      <w:pPr>
        <w:pStyle w:val="Textkrper"/>
        <w:rPr>
          <w:sz w:val="22"/>
        </w:rPr>
      </w:pPr>
    </w:p>
    <w:p w:rsidR="00B03B3A" w:rsidRDefault="00B03B3A">
      <w:pPr>
        <w:pStyle w:val="Textkrper"/>
        <w:spacing w:before="7"/>
      </w:pPr>
    </w:p>
    <w:p w:rsidR="00B03B3A" w:rsidRDefault="00E80B6A">
      <w:pPr>
        <w:ind w:left="304"/>
        <w:rPr>
          <w:b/>
          <w:sz w:val="24"/>
        </w:rPr>
      </w:pPr>
      <w:r>
        <w:rPr>
          <w:b/>
          <w:color w:val="58595B"/>
          <w:sz w:val="24"/>
        </w:rPr>
        <w:t>AZUBI Kochen - bei ABM wurden die Kochlöffel geschwungen</w:t>
      </w:r>
    </w:p>
    <w:p w:rsidR="00B03B3A" w:rsidRDefault="00B03B3A">
      <w:pPr>
        <w:pStyle w:val="Textkrper"/>
        <w:spacing w:before="3"/>
        <w:rPr>
          <w:b/>
          <w:sz w:val="21"/>
        </w:rPr>
      </w:pPr>
    </w:p>
    <w:p w:rsidR="00B03B3A" w:rsidRDefault="00E80B6A">
      <w:pPr>
        <w:pStyle w:val="berschrift1"/>
        <w:spacing w:line="261" w:lineRule="auto"/>
        <w:ind w:right="1212"/>
      </w:pPr>
      <w:r>
        <w:rPr>
          <w:color w:val="58595B"/>
        </w:rPr>
        <w:t>Für alle Auszubildende, Studenten und Praktikanten der ABM-</w:t>
      </w:r>
      <w:proofErr w:type="spellStart"/>
      <w:r>
        <w:rPr>
          <w:color w:val="58595B"/>
        </w:rPr>
        <w:t>Mess</w:t>
      </w:r>
      <w:proofErr w:type="spellEnd"/>
      <w:r>
        <w:rPr>
          <w:color w:val="58595B"/>
        </w:rPr>
        <w:t xml:space="preserve"> </w:t>
      </w:r>
      <w:proofErr w:type="spellStart"/>
      <w:r>
        <w:rPr>
          <w:color w:val="58595B"/>
        </w:rPr>
        <w:t>Ser</w:t>
      </w:r>
      <w:proofErr w:type="spellEnd"/>
      <w:r>
        <w:rPr>
          <w:color w:val="58595B"/>
        </w:rPr>
        <w:t xml:space="preserve">- vice GmbH in Dornstadt sowie des Tochterunternehmens ABM-Energie Service GmbH in Leipzig, fand am 29. Oktober 2015 zusammen mit </w:t>
      </w:r>
      <w:proofErr w:type="spellStart"/>
      <w:r>
        <w:rPr>
          <w:color w:val="58595B"/>
        </w:rPr>
        <w:t>Ernäh</w:t>
      </w:r>
      <w:proofErr w:type="spellEnd"/>
      <w:r>
        <w:rPr>
          <w:color w:val="58595B"/>
        </w:rPr>
        <w:t xml:space="preserve">- </w:t>
      </w:r>
      <w:proofErr w:type="spellStart"/>
      <w:r>
        <w:rPr>
          <w:color w:val="58595B"/>
        </w:rPr>
        <w:t>rungsberater</w:t>
      </w:r>
      <w:proofErr w:type="spellEnd"/>
      <w:r>
        <w:rPr>
          <w:color w:val="58595B"/>
        </w:rPr>
        <w:t xml:space="preserve"> und TV-Koch Sven Bach das zweite „AZUBI Kochen“ statt.</w:t>
      </w:r>
    </w:p>
    <w:p w:rsidR="00B03B3A" w:rsidRDefault="00B03B3A">
      <w:pPr>
        <w:pStyle w:val="Textkrper"/>
        <w:spacing w:before="6"/>
        <w:rPr>
          <w:b/>
          <w:sz w:val="22"/>
        </w:rPr>
      </w:pPr>
    </w:p>
    <w:p w:rsidR="00B03B3A" w:rsidRDefault="00E80B6A">
      <w:pPr>
        <w:pStyle w:val="Textkrper"/>
        <w:spacing w:line="268" w:lineRule="auto"/>
        <w:ind w:left="304" w:right="1221"/>
      </w:pPr>
      <w:r>
        <w:rPr>
          <w:color w:val="58595B"/>
        </w:rPr>
        <w:t>Gemeinsam zauberten die jungen ABM-</w:t>
      </w:r>
      <w:proofErr w:type="spellStart"/>
      <w:r>
        <w:rPr>
          <w:color w:val="58595B"/>
        </w:rPr>
        <w:t>ler</w:t>
      </w:r>
      <w:proofErr w:type="spellEnd"/>
      <w:r>
        <w:rPr>
          <w:color w:val="58595B"/>
        </w:rPr>
        <w:t xml:space="preserve"> unter der Anleitung von Herrn Bach ein Mittagessen für die gesamte Belegschaft. In dem </w:t>
      </w:r>
      <w:proofErr w:type="spellStart"/>
      <w:r>
        <w:rPr>
          <w:color w:val="58595B"/>
        </w:rPr>
        <w:t>vormittaglichen</w:t>
      </w:r>
      <w:proofErr w:type="spellEnd"/>
      <w:r>
        <w:rPr>
          <w:color w:val="58595B"/>
        </w:rPr>
        <w:t xml:space="preserve"> Koch- </w:t>
      </w:r>
      <w:proofErr w:type="spellStart"/>
      <w:r>
        <w:rPr>
          <w:color w:val="58595B"/>
        </w:rPr>
        <w:t>event</w:t>
      </w:r>
      <w:proofErr w:type="spellEnd"/>
      <w:r>
        <w:rPr>
          <w:color w:val="58595B"/>
        </w:rPr>
        <w:t xml:space="preserve"> gab Herr Bach spannende Ernährungstipps für eine schnelle, praktische und gesunde Küche im Alltag. Nach einem gemütlichen Mittagessen mit allen Kolleginnen und Kollegen fand mittags das „kleine Essseminar“ von Sven Bach statt. Hier bekam der Nachwuchs von ABM nützliche Tipps zu Themen wie</w:t>
      </w:r>
    </w:p>
    <w:p w:rsidR="00B03B3A" w:rsidRDefault="00E80B6A">
      <w:pPr>
        <w:pStyle w:val="Textkrper"/>
        <w:spacing w:before="6" w:line="268" w:lineRule="auto"/>
        <w:ind w:left="304" w:right="1322"/>
      </w:pPr>
      <w:r>
        <w:rPr>
          <w:color w:val="58595B"/>
        </w:rPr>
        <w:t>„richtig genießen - bewusster leben“, „regionale und faire Produkte“ und vieles mehr mit auf den Weg.</w:t>
      </w:r>
    </w:p>
    <w:p w:rsidR="00B03B3A" w:rsidRDefault="00B03B3A">
      <w:pPr>
        <w:pStyle w:val="Textkrper"/>
        <w:spacing w:before="8"/>
        <w:rPr>
          <w:sz w:val="22"/>
        </w:rPr>
      </w:pPr>
    </w:p>
    <w:p w:rsidR="00B03B3A" w:rsidRDefault="00E80B6A">
      <w:pPr>
        <w:pStyle w:val="Textkrper"/>
        <w:spacing w:line="268" w:lineRule="auto"/>
        <w:ind w:left="304" w:right="1188"/>
      </w:pPr>
      <w:r>
        <w:rPr>
          <w:color w:val="58595B"/>
        </w:rPr>
        <w:t xml:space="preserve">Das „Azubi Kochen“ ist eine von mehreren Veranstaltungen im Rahmen des wachsenden Gesundheitsmanagements bei ABM. Das vergangene Frühjahr startete bereits mit einem Gesundheitstag für alle Mitarbeiterinnen und Mitar- </w:t>
      </w:r>
      <w:proofErr w:type="spellStart"/>
      <w:r>
        <w:rPr>
          <w:color w:val="58595B"/>
        </w:rPr>
        <w:t>beiter</w:t>
      </w:r>
      <w:proofErr w:type="spellEnd"/>
      <w:r>
        <w:rPr>
          <w:color w:val="58595B"/>
        </w:rPr>
        <w:t>. Über das Jahr hinweg wurde für die ABM-</w:t>
      </w:r>
      <w:proofErr w:type="spellStart"/>
      <w:r>
        <w:rPr>
          <w:color w:val="58595B"/>
        </w:rPr>
        <w:t>ler</w:t>
      </w:r>
      <w:proofErr w:type="spellEnd"/>
      <w:r>
        <w:rPr>
          <w:color w:val="58595B"/>
        </w:rPr>
        <w:t xml:space="preserve"> erfolgreich eine Laufgruppe ins Leben gerufen, in der sie sich die nötige Kondition für die unterschiedlichen Läufe und Marathons antrainieren konnten oder einfach für ein besseres Wohl- befinden teilnahmen. Auch in Zukunft sind weitere Events rund um das Thema</w:t>
      </w:r>
    </w:p>
    <w:p w:rsidR="00B03B3A" w:rsidRDefault="00E80B6A">
      <w:pPr>
        <w:pStyle w:val="Textkrper"/>
        <w:spacing w:before="7"/>
        <w:ind w:left="304"/>
      </w:pPr>
      <w:r>
        <w:rPr>
          <w:color w:val="58595B"/>
        </w:rPr>
        <w:t>„Gesundheit“ geplant.</w:t>
      </w:r>
    </w:p>
    <w:p w:rsidR="00B03B3A" w:rsidRDefault="00B03B3A">
      <w:pPr>
        <w:pStyle w:val="Textkrper"/>
        <w:rPr>
          <w:sz w:val="25"/>
        </w:rPr>
      </w:pPr>
    </w:p>
    <w:p w:rsidR="00B03B3A" w:rsidRDefault="00E80B6A">
      <w:pPr>
        <w:pStyle w:val="Textkrper"/>
        <w:spacing w:line="268" w:lineRule="auto"/>
        <w:ind w:left="304" w:right="1222"/>
      </w:pPr>
      <w:r>
        <w:rPr>
          <w:color w:val="58595B"/>
        </w:rPr>
        <w:t xml:space="preserve">„Nicht nur für eine gute Ausbildung zu sorgen, sondern den ABM Nachwuchs auch in anderen Bereichen zu fördern und zu motivieren, stellt eine sehr </w:t>
      </w:r>
      <w:proofErr w:type="spellStart"/>
      <w:r>
        <w:rPr>
          <w:color w:val="58595B"/>
        </w:rPr>
        <w:t>wichti</w:t>
      </w:r>
      <w:proofErr w:type="spellEnd"/>
      <w:r>
        <w:rPr>
          <w:color w:val="58595B"/>
        </w:rPr>
        <w:t xml:space="preserve">- </w:t>
      </w:r>
      <w:proofErr w:type="spellStart"/>
      <w:r>
        <w:rPr>
          <w:color w:val="58595B"/>
        </w:rPr>
        <w:t>ge</w:t>
      </w:r>
      <w:proofErr w:type="spellEnd"/>
      <w:r>
        <w:rPr>
          <w:color w:val="58595B"/>
        </w:rPr>
        <w:t xml:space="preserve"> Aufgabe eines Unternehmens dar“, erklärt Emanuel Königer, Personalleiter des Familienunternehmens ABM-</w:t>
      </w:r>
      <w:proofErr w:type="spellStart"/>
      <w:r>
        <w:rPr>
          <w:color w:val="58595B"/>
        </w:rPr>
        <w:t>Mess</w:t>
      </w:r>
      <w:proofErr w:type="spellEnd"/>
      <w:r>
        <w:rPr>
          <w:color w:val="58595B"/>
        </w:rPr>
        <w:t xml:space="preserve"> Service GmbH. „Eine gute Ausbildung hat bei uns einen sehr hohen Stellenwert, die Azubis liegen mir sehr am Her- </w:t>
      </w:r>
      <w:proofErr w:type="spellStart"/>
      <w:r>
        <w:rPr>
          <w:color w:val="58595B"/>
        </w:rPr>
        <w:t>zen</w:t>
      </w:r>
      <w:proofErr w:type="spellEnd"/>
      <w:r>
        <w:rPr>
          <w:color w:val="58595B"/>
        </w:rPr>
        <w:t>. Sie sind unser Potential von morgen</w:t>
      </w:r>
      <w:proofErr w:type="gramStart"/>
      <w:r>
        <w:rPr>
          <w:color w:val="58595B"/>
        </w:rPr>
        <w:t>,“</w:t>
      </w:r>
      <w:proofErr w:type="gramEnd"/>
      <w:r>
        <w:rPr>
          <w:color w:val="58595B"/>
        </w:rPr>
        <w:t xml:space="preserve"> ergänzt Herr Königer.</w:t>
      </w:r>
    </w:p>
    <w:p w:rsidR="00B03B3A" w:rsidRDefault="00B03B3A">
      <w:pPr>
        <w:pStyle w:val="Textkrper"/>
        <w:rPr>
          <w:sz w:val="22"/>
        </w:rPr>
      </w:pPr>
    </w:p>
    <w:p w:rsidR="00B03B3A" w:rsidRDefault="00B03B3A">
      <w:pPr>
        <w:pStyle w:val="Textkrper"/>
        <w:spacing w:before="11"/>
        <w:rPr>
          <w:sz w:val="22"/>
        </w:rPr>
      </w:pPr>
    </w:p>
    <w:p w:rsidR="00B03B3A" w:rsidRDefault="00E80B6A">
      <w:pPr>
        <w:pStyle w:val="berschrift1"/>
      </w:pPr>
      <w:r>
        <w:rPr>
          <w:color w:val="58595B"/>
        </w:rPr>
        <w:t>Weitere Informationen:</w:t>
      </w:r>
    </w:p>
    <w:p w:rsidR="00B03B3A" w:rsidRDefault="00B03B3A">
      <w:pPr>
        <w:pStyle w:val="Textkrper"/>
        <w:spacing w:before="6"/>
        <w:rPr>
          <w:b/>
          <w:sz w:val="22"/>
        </w:rPr>
      </w:pPr>
    </w:p>
    <w:p w:rsidR="00B03B3A" w:rsidRDefault="00E80B6A">
      <w:pPr>
        <w:pStyle w:val="Textkrper"/>
        <w:ind w:left="304"/>
      </w:pPr>
      <w:r>
        <w:rPr>
          <w:color w:val="58595B"/>
        </w:rPr>
        <w:t>ABM-</w:t>
      </w:r>
      <w:proofErr w:type="spellStart"/>
      <w:r>
        <w:rPr>
          <w:color w:val="58595B"/>
        </w:rPr>
        <w:t>Mess</w:t>
      </w:r>
      <w:proofErr w:type="spellEnd"/>
      <w:r>
        <w:rPr>
          <w:color w:val="58595B"/>
        </w:rPr>
        <w:t xml:space="preserve"> Service GmbH</w:t>
      </w:r>
    </w:p>
    <w:p w:rsidR="00B03B3A" w:rsidRDefault="00E80B6A">
      <w:pPr>
        <w:pStyle w:val="Textkrper"/>
        <w:spacing w:before="69" w:line="249" w:lineRule="auto"/>
        <w:ind w:left="304" w:right="6102"/>
      </w:pPr>
      <w:r>
        <w:rPr>
          <w:color w:val="58595B"/>
        </w:rPr>
        <w:t>Larissa Rau - Marketing Dieselstraße 17</w:t>
      </w:r>
    </w:p>
    <w:p w:rsidR="00B03B3A" w:rsidRDefault="00E80B6A">
      <w:pPr>
        <w:pStyle w:val="Textkrper"/>
        <w:spacing w:line="230" w:lineRule="exact"/>
        <w:ind w:left="304"/>
      </w:pPr>
      <w:r>
        <w:rPr>
          <w:color w:val="58595B"/>
        </w:rPr>
        <w:t>89160 Dornstadt</w:t>
      </w:r>
    </w:p>
    <w:p w:rsidR="00B03B3A" w:rsidRDefault="00B03B3A">
      <w:pPr>
        <w:pStyle w:val="Textkrper"/>
        <w:spacing w:before="6"/>
        <w:rPr>
          <w:sz w:val="21"/>
        </w:rPr>
      </w:pPr>
    </w:p>
    <w:p w:rsidR="00B03B3A" w:rsidRDefault="00E80B6A">
      <w:pPr>
        <w:pStyle w:val="Textkrper"/>
        <w:tabs>
          <w:tab w:val="left" w:pos="1024"/>
        </w:tabs>
        <w:ind w:left="304"/>
      </w:pPr>
      <w:r>
        <w:rPr>
          <w:color w:val="58595B"/>
        </w:rPr>
        <w:t>Tel.</w:t>
      </w:r>
      <w:r>
        <w:rPr>
          <w:color w:val="58595B"/>
        </w:rPr>
        <w:tab/>
        <w:t>07348 / 98 70</w:t>
      </w:r>
      <w:r>
        <w:rPr>
          <w:color w:val="58595B"/>
          <w:spacing w:val="-4"/>
        </w:rPr>
        <w:t xml:space="preserve"> </w:t>
      </w:r>
      <w:r>
        <w:rPr>
          <w:color w:val="58595B"/>
        </w:rPr>
        <w:t>542</w:t>
      </w:r>
    </w:p>
    <w:p w:rsidR="00B03B3A" w:rsidRDefault="00E80B6A">
      <w:pPr>
        <w:pStyle w:val="Textkrper"/>
        <w:tabs>
          <w:tab w:val="left" w:pos="1024"/>
        </w:tabs>
        <w:spacing w:before="9" w:line="249" w:lineRule="auto"/>
        <w:ind w:left="304" w:right="5070"/>
      </w:pPr>
      <w:r>
        <w:rPr>
          <w:color w:val="58595B"/>
        </w:rPr>
        <w:t xml:space="preserve">E-Mail </w:t>
      </w:r>
      <w:r w:rsidR="008C157C">
        <w:rPr>
          <w:color w:val="58595B"/>
        </w:rPr>
        <w:t xml:space="preserve"> </w:t>
      </w:r>
      <w:hyperlink r:id="rId8">
        <w:r>
          <w:rPr>
            <w:color w:val="58595B"/>
          </w:rPr>
          <w:t>marketing@abm-service.de</w:t>
        </w:r>
      </w:hyperlink>
      <w:r>
        <w:rPr>
          <w:color w:val="58595B"/>
        </w:rPr>
        <w:t xml:space="preserve"> Web</w:t>
      </w:r>
      <w:r>
        <w:rPr>
          <w:color w:val="58595B"/>
        </w:rPr>
        <w:tab/>
      </w:r>
      <w:hyperlink r:id="rId9">
        <w:r>
          <w:rPr>
            <w:color w:val="58595B"/>
          </w:rPr>
          <w:t>www.abm-service.de</w:t>
        </w:r>
      </w:hyperlink>
    </w:p>
    <w:p w:rsidR="00B03B3A" w:rsidRDefault="00B03B3A">
      <w:pPr>
        <w:spacing w:line="249" w:lineRule="auto"/>
        <w:sectPr w:rsidR="00B03B3A">
          <w:headerReference w:type="default" r:id="rId10"/>
          <w:footerReference w:type="default" r:id="rId11"/>
          <w:type w:val="continuous"/>
          <w:pgSz w:w="11910" w:h="16840"/>
          <w:pgMar w:top="1960" w:right="1680" w:bottom="740" w:left="1680" w:header="527" w:footer="552" w:gutter="0"/>
          <w:pgNumType w:start="1"/>
          <w:cols w:space="720"/>
        </w:sectPr>
      </w:pPr>
    </w:p>
    <w:p w:rsidR="00B03B3A" w:rsidRDefault="00E80B6A">
      <w:pPr>
        <w:pStyle w:val="Textkrper"/>
      </w:pPr>
      <w:r>
        <w:rPr>
          <w:b/>
          <w:noProof/>
          <w:color w:val="58595B"/>
          <w:sz w:val="24"/>
          <w:lang w:bidi="ar-SA"/>
        </w:rPr>
        <w:lastRenderedPageBreak/>
        <w:drawing>
          <wp:anchor distT="0" distB="0" distL="114300" distR="114300" simplePos="0" relativeHeight="251665408" behindDoc="0" locked="0" layoutInCell="1" allowOverlap="1" wp14:anchorId="5529FF07" wp14:editId="47298569">
            <wp:simplePos x="0" y="0"/>
            <wp:positionH relativeFrom="column">
              <wp:posOffset>5080635</wp:posOffset>
            </wp:positionH>
            <wp:positionV relativeFrom="paragraph">
              <wp:posOffset>-930910</wp:posOffset>
            </wp:positionV>
            <wp:extent cx="1160780" cy="41211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_CMY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0780" cy="412115"/>
                    </a:xfrm>
                    <a:prstGeom prst="rect">
                      <a:avLst/>
                    </a:prstGeom>
                  </pic:spPr>
                </pic:pic>
              </a:graphicData>
            </a:graphic>
            <wp14:sizeRelH relativeFrom="page">
              <wp14:pctWidth>0</wp14:pctWidth>
            </wp14:sizeRelH>
            <wp14:sizeRelV relativeFrom="page">
              <wp14:pctHeight>0</wp14:pctHeight>
            </wp14:sizeRelV>
          </wp:anchor>
        </w:drawing>
      </w:r>
    </w:p>
    <w:p w:rsidR="00B03B3A" w:rsidRDefault="00B03B3A">
      <w:pPr>
        <w:pStyle w:val="Textkrper"/>
      </w:pPr>
    </w:p>
    <w:p w:rsidR="00B03B3A" w:rsidRDefault="00B03B3A">
      <w:pPr>
        <w:pStyle w:val="Textkrper"/>
        <w:spacing w:before="11"/>
        <w:rPr>
          <w:sz w:val="18"/>
        </w:rPr>
      </w:pPr>
    </w:p>
    <w:p w:rsidR="00B03B3A" w:rsidRDefault="00E80B6A">
      <w:pPr>
        <w:pStyle w:val="berschrift1"/>
        <w:spacing w:before="93"/>
      </w:pPr>
      <w:r>
        <w:rPr>
          <w:color w:val="58595B"/>
        </w:rPr>
        <w:t>Über die ABM-Gruppe</w:t>
      </w:r>
    </w:p>
    <w:p w:rsidR="00B03B3A" w:rsidRDefault="00B03B3A">
      <w:pPr>
        <w:pStyle w:val="Textkrper"/>
        <w:spacing w:before="10"/>
        <w:rPr>
          <w:b/>
        </w:rPr>
      </w:pPr>
    </w:p>
    <w:p w:rsidR="00B03B3A" w:rsidRDefault="00E80B6A">
      <w:pPr>
        <w:pStyle w:val="Textkrper"/>
        <w:spacing w:line="249" w:lineRule="auto"/>
        <w:ind w:left="304" w:right="1145"/>
      </w:pPr>
      <w:r>
        <w:rPr>
          <w:color w:val="58595B"/>
        </w:rPr>
        <w:t>Seit über 3</w:t>
      </w:r>
      <w:r w:rsidR="006D66F4">
        <w:rPr>
          <w:color w:val="58595B"/>
        </w:rPr>
        <w:t>0</w:t>
      </w:r>
      <w:r>
        <w:rPr>
          <w:color w:val="58595B"/>
        </w:rPr>
        <w:t xml:space="preserve"> Jahren steht die ABM-Gruppe als Dienstleister im Immobiliensektor seinen Kunden zur Seite. Mit ganzheitlichen und individuellen Konzepten hat sich das Familienunternehmen, mit seinen nun über 1</w:t>
      </w:r>
      <w:r w:rsidR="006D66F4">
        <w:rPr>
          <w:color w:val="58595B"/>
        </w:rPr>
        <w:t>20</w:t>
      </w:r>
      <w:r>
        <w:rPr>
          <w:color w:val="58595B"/>
        </w:rPr>
        <w:t xml:space="preserve"> Mitarbeitern, zu einem führenden Anbieter im Bereich der Wärme- und Betriebskostenabrechnung </w:t>
      </w:r>
      <w:proofErr w:type="spellStart"/>
      <w:r>
        <w:rPr>
          <w:color w:val="58595B"/>
        </w:rPr>
        <w:t>ent</w:t>
      </w:r>
      <w:proofErr w:type="spellEnd"/>
      <w:r>
        <w:rPr>
          <w:color w:val="58595B"/>
        </w:rPr>
        <w:t xml:space="preserve">- wickelt. Persönliche Betreuung und eine schnelle sowie effektive Dienstleistung sind dabei selbstverständlich. Neben der Erstellung von Wärme- und Betriebs- </w:t>
      </w:r>
      <w:proofErr w:type="spellStart"/>
      <w:r>
        <w:rPr>
          <w:color w:val="58595B"/>
        </w:rPr>
        <w:t>kostenabrechnungen</w:t>
      </w:r>
      <w:proofErr w:type="spellEnd"/>
      <w:r>
        <w:rPr>
          <w:color w:val="58595B"/>
        </w:rPr>
        <w:t xml:space="preserve"> umfasst das Produktportfolio auch die Montage und War- </w:t>
      </w:r>
      <w:proofErr w:type="spellStart"/>
      <w:r>
        <w:rPr>
          <w:color w:val="58595B"/>
        </w:rPr>
        <w:t>tung</w:t>
      </w:r>
      <w:proofErr w:type="spellEnd"/>
      <w:r>
        <w:rPr>
          <w:color w:val="58595B"/>
        </w:rPr>
        <w:t xml:space="preserve"> der dafür notwendigen Messgeräte. Auf Wunsch des Kunden bietet ABM zudem die Analyse und Optimierung der Energieverbräuche im Rahmen eines umfangreichen Energiemanagements an. Die ABM-Gruppe bietet damit seinen Kunden Komplettlösungen aus einer Hand. Mit den Hauptstandorten Dornstadt und Leipzig und</w:t>
      </w:r>
      <w:r w:rsidR="006D66F4">
        <w:rPr>
          <w:color w:val="58595B"/>
        </w:rPr>
        <w:t xml:space="preserve"> vier</w:t>
      </w:r>
      <w:r>
        <w:rPr>
          <w:color w:val="58595B"/>
        </w:rPr>
        <w:t xml:space="preserve"> weiteren Vertriebsstandorten steht AB</w:t>
      </w:r>
      <w:bookmarkStart w:id="0" w:name="_GoBack"/>
      <w:bookmarkEnd w:id="0"/>
      <w:r>
        <w:rPr>
          <w:color w:val="58595B"/>
        </w:rPr>
        <w:t>M deutschlandweit seinen Kunden aus dem Immobilienbereich zur Verfügung. Festangestelltes Personal, das hoch motiviert und mit Leidenschaft sich für die Belange von Eigentümern, Hausverwaltungen und Stadtwerken einsetzt, ist eine Garantie für den gegenwärtigen und zukünftigen Erfolg.</w:t>
      </w:r>
    </w:p>
    <w:sectPr w:rsidR="00B03B3A">
      <w:pgSz w:w="11910" w:h="16840"/>
      <w:pgMar w:top="1960" w:right="1680" w:bottom="740" w:left="1680" w:header="527" w:footer="5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C93" w:rsidRDefault="00E80B6A">
      <w:r>
        <w:separator/>
      </w:r>
    </w:p>
  </w:endnote>
  <w:endnote w:type="continuationSeparator" w:id="0">
    <w:p w:rsidR="00F50C93" w:rsidRDefault="00E8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3A" w:rsidRDefault="006D66F4">
    <w:pPr>
      <w:pStyle w:val="Textkrper"/>
      <w:spacing w:line="14" w:lineRule="auto"/>
    </w:pPr>
    <w:r>
      <w:pict>
        <v:shapetype id="_x0000_t202" coordsize="21600,21600" o:spt="202" path="m,l,21600r21600,l21600,xe">
          <v:stroke joinstyle="miter"/>
          <v:path gradientshapeok="t" o:connecttype="rect"/>
        </v:shapetype>
        <v:shape id="_x0000_s1025" type="#_x0000_t202" style="position:absolute;margin-left:273.3pt;margin-top:803.3pt;width:48.75pt;height:11.2pt;z-index:-2824;mso-position-horizontal-relative:page;mso-position-vertical-relative:page" filled="f" stroked="f">
          <v:textbox inset="0,0,0,0">
            <w:txbxContent>
              <w:p w:rsidR="00B03B3A" w:rsidRDefault="00E80B6A">
                <w:pPr>
                  <w:spacing w:before="19"/>
                  <w:ind w:left="20"/>
                  <w:rPr>
                    <w:sz w:val="16"/>
                  </w:rPr>
                </w:pPr>
                <w:r>
                  <w:rPr>
                    <w:color w:val="6D6E71"/>
                    <w:sz w:val="16"/>
                  </w:rPr>
                  <w:t xml:space="preserve">Seite </w:t>
                </w:r>
                <w:r>
                  <w:fldChar w:fldCharType="begin"/>
                </w:r>
                <w:r>
                  <w:rPr>
                    <w:color w:val="6D6E71"/>
                    <w:sz w:val="16"/>
                  </w:rPr>
                  <w:instrText xml:space="preserve"> PAGE </w:instrText>
                </w:r>
                <w:r>
                  <w:fldChar w:fldCharType="separate"/>
                </w:r>
                <w:r w:rsidR="006D66F4">
                  <w:rPr>
                    <w:noProof/>
                    <w:color w:val="6D6E71"/>
                    <w:sz w:val="16"/>
                  </w:rPr>
                  <w:t>1</w:t>
                </w:r>
                <w:r>
                  <w:fldChar w:fldCharType="end"/>
                </w:r>
                <w:r>
                  <w:rPr>
                    <w:color w:val="6D6E71"/>
                    <w:sz w:val="16"/>
                  </w:rPr>
                  <w:t xml:space="preserve"> von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C93" w:rsidRDefault="00E80B6A">
      <w:r>
        <w:separator/>
      </w:r>
    </w:p>
  </w:footnote>
  <w:footnote w:type="continuationSeparator" w:id="0">
    <w:p w:rsidR="00F50C93" w:rsidRDefault="00E8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3A" w:rsidRDefault="006D66F4">
    <w:pPr>
      <w:pStyle w:val="Textkrper"/>
      <w:spacing w:line="14" w:lineRule="auto"/>
    </w:pPr>
    <w:r>
      <w:pict>
        <v:shapetype id="_x0000_t202" coordsize="21600,21600" o:spt="202" path="m,l,21600r21600,l21600,xe">
          <v:stroke joinstyle="miter"/>
          <v:path gradientshapeok="t" o:connecttype="rect"/>
        </v:shapetype>
        <v:shape id="_x0000_s1026" type="#_x0000_t202" style="position:absolute;margin-left:98.2pt;margin-top:77.9pt;width:151.25pt;height:21.5pt;z-index:-2848;mso-position-horizontal-relative:page;mso-position-vertical-relative:page" filled="f" stroked="f">
          <v:textbox inset="0,0,0,0">
            <w:txbxContent>
              <w:p w:rsidR="00B03B3A" w:rsidRDefault="00E80B6A">
                <w:pPr>
                  <w:spacing w:before="8"/>
                  <w:ind w:left="20"/>
                  <w:rPr>
                    <w:b/>
                    <w:sz w:val="34"/>
                  </w:rPr>
                </w:pPr>
                <w:r>
                  <w:rPr>
                    <w:b/>
                    <w:color w:val="58595B"/>
                    <w:sz w:val="34"/>
                  </w:rPr>
                  <w:t>Presseinformation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03B3A"/>
    <w:rsid w:val="006D66F4"/>
    <w:rsid w:val="008C157C"/>
    <w:rsid w:val="00B03B3A"/>
    <w:rsid w:val="00E80B6A"/>
    <w:rsid w:val="00F50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Helvetica" w:eastAsia="Helvetica" w:hAnsi="Helvetica" w:cs="Helvetica"/>
      <w:lang w:val="de-DE" w:eastAsia="de-DE" w:bidi="de-DE"/>
    </w:rPr>
  </w:style>
  <w:style w:type="paragraph" w:styleId="berschrift1">
    <w:name w:val="heading 1"/>
    <w:basedOn w:val="Standard"/>
    <w:uiPriority w:val="1"/>
    <w:qFormat/>
    <w:pPr>
      <w:ind w:left="304"/>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E80B6A"/>
    <w:pPr>
      <w:tabs>
        <w:tab w:val="center" w:pos="4536"/>
        <w:tab w:val="right" w:pos="9072"/>
      </w:tabs>
    </w:pPr>
  </w:style>
  <w:style w:type="character" w:customStyle="1" w:styleId="KopfzeileZchn">
    <w:name w:val="Kopfzeile Zchn"/>
    <w:basedOn w:val="Absatz-Standardschriftart"/>
    <w:link w:val="Kopfzeile"/>
    <w:uiPriority w:val="99"/>
    <w:rsid w:val="00E80B6A"/>
    <w:rPr>
      <w:rFonts w:ascii="Helvetica" w:eastAsia="Helvetica" w:hAnsi="Helvetica" w:cs="Helvetica"/>
      <w:lang w:val="de-DE" w:eastAsia="de-DE" w:bidi="de-DE"/>
    </w:rPr>
  </w:style>
  <w:style w:type="paragraph" w:styleId="Fuzeile">
    <w:name w:val="footer"/>
    <w:basedOn w:val="Standard"/>
    <w:link w:val="FuzeileZchn"/>
    <w:uiPriority w:val="99"/>
    <w:unhideWhenUsed/>
    <w:rsid w:val="00E80B6A"/>
    <w:pPr>
      <w:tabs>
        <w:tab w:val="center" w:pos="4536"/>
        <w:tab w:val="right" w:pos="9072"/>
      </w:tabs>
    </w:pPr>
  </w:style>
  <w:style w:type="character" w:customStyle="1" w:styleId="FuzeileZchn">
    <w:name w:val="Fußzeile Zchn"/>
    <w:basedOn w:val="Absatz-Standardschriftart"/>
    <w:link w:val="Fuzeile"/>
    <w:uiPriority w:val="99"/>
    <w:rsid w:val="00E80B6A"/>
    <w:rPr>
      <w:rFonts w:ascii="Helvetica" w:eastAsia="Helvetica" w:hAnsi="Helvetica" w:cs="Helvetica"/>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keting@abm-servic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m-servic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ABM-Mess Service GmbH</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Pils, Carina</dc:creator>
  <cp:lastModifiedBy>Pils, Carina</cp:lastModifiedBy>
  <cp:revision>2</cp:revision>
  <dcterms:created xsi:type="dcterms:W3CDTF">2018-04-23T09:22:00Z</dcterms:created>
  <dcterms:modified xsi:type="dcterms:W3CDTF">2018-04-23T09:22:00Z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Adobe InDesign CC 2017 (Windows)</vt:lpwstr>
  </property>
  <property fmtid="{D5CDD505-2E9C-101B-9397-08002B2CF9AE}" pid="4" name="LastSaved">
    <vt:filetime>2018-04-20T00:00:00Z</vt:filetime>
  </property>
</Properties>
</file>